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79" w:rsidRPr="00410F79" w:rsidRDefault="00410F79" w:rsidP="00410F7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Составление каталога сетевых инструментов для создания ЭОР.</w:t>
      </w:r>
    </w:p>
    <w:tbl>
      <w:tblPr>
        <w:tblW w:w="9654" w:type="dxa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0"/>
        <w:gridCol w:w="2658"/>
        <w:gridCol w:w="1986"/>
        <w:gridCol w:w="2550"/>
      </w:tblGrid>
      <w:tr w:rsidR="00D95FF0" w:rsidRPr="00D95FF0" w:rsidTr="00F50DCF">
        <w:trPr>
          <w:trHeight w:val="84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сервис, адрес        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возможности </w:t>
            </w: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(плюсы) 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минусы</w:t>
            </w: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(возможные трудности)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скрин-шот</w:t>
            </w:r>
            <w:proofErr w:type="spellEnd"/>
          </w:p>
        </w:tc>
      </w:tr>
      <w:tr w:rsidR="00D95FF0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410F79" w:rsidP="00410F79">
            <w:pPr>
              <w:pStyle w:val="3"/>
              <w:rPr>
                <w:b w:val="0"/>
                <w:sz w:val="24"/>
                <w:szCs w:val="24"/>
                <w:lang w:val="en-US"/>
              </w:rPr>
            </w:pPr>
            <w:r w:rsidRPr="00410F79">
              <w:rPr>
                <w:b w:val="0"/>
                <w:sz w:val="24"/>
                <w:szCs w:val="24"/>
              </w:rPr>
              <w:t> </w:t>
            </w:r>
            <w:hyperlink r:id="rId5" w:history="1">
              <w:proofErr w:type="spellStart"/>
              <w:r w:rsidRPr="00D95FF0">
                <w:rPr>
                  <w:b w:val="0"/>
                  <w:color w:val="0000FF"/>
                  <w:sz w:val="24"/>
                  <w:szCs w:val="24"/>
                  <w:u w:val="single"/>
                </w:rPr>
                <w:t>Create</w:t>
              </w:r>
              <w:proofErr w:type="spellEnd"/>
              <w:r w:rsidRPr="00D95FF0">
                <w:rPr>
                  <w:b w:val="0"/>
                  <w:color w:val="0000FF"/>
                  <w:sz w:val="24"/>
                  <w:szCs w:val="24"/>
                  <w:u w:val="single"/>
                </w:rPr>
                <w:t xml:space="preserve"> A </w:t>
              </w:r>
              <w:proofErr w:type="spellStart"/>
              <w:r w:rsidRPr="00D95FF0">
                <w:rPr>
                  <w:b w:val="0"/>
                  <w:color w:val="0000FF"/>
                  <w:sz w:val="24"/>
                  <w:szCs w:val="24"/>
                  <w:u w:val="single"/>
                </w:rPr>
                <w:t>Graph</w:t>
              </w:r>
              <w:proofErr w:type="spellEnd"/>
            </w:hyperlink>
            <w:r w:rsidRPr="00D95FF0">
              <w:rPr>
                <w:b w:val="0"/>
                <w:sz w:val="24"/>
                <w:szCs w:val="24"/>
              </w:rPr>
              <w:t>.</w:t>
            </w:r>
          </w:p>
          <w:p w:rsidR="00410F79" w:rsidRPr="00D95FF0" w:rsidRDefault="00410F79" w:rsidP="00410F79">
            <w:pPr>
              <w:pStyle w:val="3"/>
              <w:rPr>
                <w:b w:val="0"/>
                <w:sz w:val="24"/>
                <w:szCs w:val="24"/>
                <w:lang w:val="en-US"/>
              </w:rPr>
            </w:pPr>
            <w:hyperlink r:id="rId6" w:history="1">
              <w:r w:rsidRPr="00D95FF0">
                <w:rPr>
                  <w:rStyle w:val="a4"/>
                  <w:b w:val="0"/>
                  <w:sz w:val="24"/>
                  <w:szCs w:val="24"/>
                  <w:lang w:val="en-US"/>
                </w:rPr>
                <w:t>http</w:t>
              </w:r>
              <w:r w:rsidRPr="00D95FF0">
                <w:rPr>
                  <w:rStyle w:val="a4"/>
                  <w:b w:val="0"/>
                  <w:sz w:val="24"/>
                  <w:szCs w:val="24"/>
                </w:rPr>
                <w:t>:</w:t>
              </w:r>
              <w:r w:rsidRPr="00D95FF0">
                <w:rPr>
                  <w:rStyle w:val="a4"/>
                  <w:b w:val="0"/>
                  <w:sz w:val="24"/>
                  <w:szCs w:val="24"/>
                  <w:lang w:val="en-US"/>
                </w:rPr>
                <w:t>//nces.ed.gov/</w:t>
              </w:r>
            </w:hyperlink>
          </w:p>
          <w:p w:rsidR="00410F79" w:rsidRPr="00D95FF0" w:rsidRDefault="00CD60E1" w:rsidP="00410F79">
            <w:pPr>
              <w:pStyle w:val="3"/>
              <w:rPr>
                <w:b w:val="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95FF0">
              <w:rPr>
                <w:b w:val="0"/>
                <w:sz w:val="24"/>
                <w:szCs w:val="24"/>
                <w:lang w:val="en-US"/>
              </w:rPr>
              <w:t>nceskids</w:t>
            </w:r>
            <w:proofErr w:type="spellEnd"/>
            <w:r w:rsidRPr="00D95FF0">
              <w:rPr>
                <w:b w:val="0"/>
                <w:sz w:val="24"/>
                <w:szCs w:val="24"/>
                <w:lang w:val="en-US"/>
              </w:rPr>
              <w:t>/</w:t>
            </w:r>
            <w:proofErr w:type="spellStart"/>
            <w:r w:rsidRPr="00D95FF0">
              <w:rPr>
                <w:b w:val="0"/>
                <w:sz w:val="24"/>
                <w:szCs w:val="24"/>
                <w:lang w:val="en-US"/>
              </w:rPr>
              <w:t>createagraph</w:t>
            </w:r>
            <w:proofErr w:type="spellEnd"/>
            <w:proofErr w:type="gramEnd"/>
          </w:p>
          <w:p w:rsidR="00CD60E1" w:rsidRPr="00D95FF0" w:rsidRDefault="00CD60E1" w:rsidP="00410F79">
            <w:pPr>
              <w:pStyle w:val="3"/>
              <w:rPr>
                <w:b w:val="0"/>
                <w:sz w:val="24"/>
                <w:szCs w:val="24"/>
                <w:lang w:val="en-US"/>
              </w:rPr>
            </w:pPr>
          </w:p>
          <w:p w:rsidR="00410F79" w:rsidRPr="00D95FF0" w:rsidRDefault="00410F79" w:rsidP="00410F79">
            <w:pPr>
              <w:pStyle w:val="3"/>
              <w:rPr>
                <w:b w:val="0"/>
                <w:sz w:val="24"/>
                <w:szCs w:val="24"/>
              </w:rPr>
            </w:pPr>
          </w:p>
          <w:p w:rsidR="00410F79" w:rsidRPr="00D95FF0" w:rsidRDefault="00410F79" w:rsidP="00410F79">
            <w:pPr>
              <w:pStyle w:val="3"/>
              <w:rPr>
                <w:b w:val="0"/>
                <w:sz w:val="24"/>
                <w:szCs w:val="24"/>
              </w:rPr>
            </w:pPr>
          </w:p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Позволяет создавать различные виды графиков</w:t>
            </w:r>
          </w:p>
          <w:p w:rsidR="00410F79" w:rsidRPr="00D95FF0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Возможна работа без регистрации</w:t>
            </w:r>
          </w:p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Готовую </w:t>
            </w:r>
            <w:proofErr w:type="gramStart"/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диаграмму</w:t>
            </w:r>
            <w:proofErr w:type="gramEnd"/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 сохранять в любых форматах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поддерживает русский язык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410F79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D60E1"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62075" cy="1371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0E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history="1">
              <w:r w:rsidRPr="00D95FF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95FF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Pr="00D95FF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//www/google.ru</w:t>
              </w:r>
            </w:hyperlink>
          </w:p>
          <w:p w:rsidR="00CD60E1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proofErr w:type="spellStart"/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google</w:t>
            </w:r>
            <w:proofErr w:type="spellEnd"/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совместной работы можно </w:t>
            </w:r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общаться с соавторами в чате</w:t>
            </w:r>
            <w:proofErr w:type="gramStart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ереход между слайдами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и добавления в презентации </w:t>
            </w:r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новых эффектов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. Организационные и структурные диаграммы, блок-схемы и многое другое можно рисовать прямо в презентациях. 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95425" cy="1428750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0E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Office web apps </w:t>
            </w:r>
          </w:p>
          <w:p w:rsidR="00CD60E1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сервис, где можно сохранять необходимые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br/>
              <w:t>файлы (документы + фотографии и архивы) в Интернете, где вы и выбранные вами пользователи смогут получить к ним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br/>
              <w:t>доступ с помощью компьютера или мобильного телефона</w:t>
            </w:r>
            <w:proofErr w:type="gram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при просмотре сохраняются ссылки и анимация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410F79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0F79" w:rsidRPr="00D95FF0" w:rsidRDefault="00CD60E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1150" cy="14478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DCF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pStyle w:val="3"/>
              <w:rPr>
                <w:b w:val="0"/>
                <w:sz w:val="24"/>
                <w:szCs w:val="24"/>
              </w:rPr>
            </w:pPr>
            <w:hyperlink r:id="rId11" w:history="1">
              <w:proofErr w:type="spellStart"/>
              <w:r w:rsidRPr="00D95FF0">
                <w:rPr>
                  <w:rStyle w:val="a4"/>
                  <w:b w:val="0"/>
                  <w:sz w:val="24"/>
                  <w:szCs w:val="24"/>
                </w:rPr>
                <w:t>Crocodoc</w:t>
              </w:r>
              <w:proofErr w:type="spellEnd"/>
            </w:hyperlink>
          </w:p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2" w:history="1">
              <w:r w:rsidRPr="00D95FF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http://crocodoc.com</w:t>
              </w:r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F50DCF" w:rsidRDefault="00F50DCF" w:rsidP="00F5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  Английский язык. </w:t>
            </w:r>
          </w:p>
          <w:p w:rsidR="00F50DCF" w:rsidRPr="00D95FF0" w:rsidRDefault="00F50DCF" w:rsidP="00F5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 Можно работать без регистрации</w:t>
            </w:r>
          </w:p>
          <w:p w:rsidR="00F50DCF" w:rsidRPr="00D95FF0" w:rsidRDefault="00F50DCF" w:rsidP="00F5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Сервис позволяет на загруженном документе оставлять пометки Отредактированный документ </w:t>
            </w:r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можно загрузить на компьютер в формате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PDF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англоязычный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43025" cy="1609725"/>
                  <wp:effectExtent l="1905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DCF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pStyle w:val="3"/>
              <w:rPr>
                <w:b w:val="0"/>
                <w:sz w:val="24"/>
                <w:szCs w:val="24"/>
              </w:rPr>
            </w:pPr>
            <w:proofErr w:type="spellStart"/>
            <w:r w:rsidRPr="00D95FF0">
              <w:rPr>
                <w:b w:val="0"/>
                <w:bCs w:val="0"/>
                <w:sz w:val="24"/>
                <w:szCs w:val="24"/>
              </w:rPr>
              <w:t>Zoho</w:t>
            </w:r>
            <w:proofErr w:type="spellEnd"/>
            <w:r w:rsidRPr="00D95FF0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D95FF0">
              <w:rPr>
                <w:b w:val="0"/>
                <w:bCs w:val="0"/>
                <w:sz w:val="24"/>
                <w:szCs w:val="24"/>
              </w:rPr>
              <w:t>Sheet</w:t>
            </w:r>
            <w:proofErr w:type="spellEnd"/>
            <w:r w:rsidRPr="00D95FF0">
              <w:rPr>
                <w:b w:val="0"/>
                <w:sz w:val="24"/>
                <w:szCs w:val="24"/>
              </w:rPr>
              <w:t xml:space="preserve"> -  </w:t>
            </w:r>
            <w:hyperlink r:id="rId14" w:history="1"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https://sheet.zoho.com</w:t>
              </w:r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Сервис работает как электронная таблица. </w:t>
            </w:r>
            <w:proofErr w:type="gram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Удобен</w:t>
            </w:r>
            <w:proofErr w:type="gram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информатики и математики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95425" cy="1419225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DCF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hyperlink r:id="rId16" w:history="1">
              <w:proofErr w:type="spellStart"/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Flavors.me</w:t>
              </w:r>
              <w:proofErr w:type="spellEnd"/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 </w:t>
              </w:r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Сервис позволяет создавать </w:t>
            </w:r>
            <w:proofErr w:type="gram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небольшие</w:t>
            </w:r>
            <w:proofErr w:type="gram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веб-странички</w:t>
            </w:r>
            <w:proofErr w:type="spell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, которые можно использовать, как визитную карточку. Есть возможность связать свою страничку с сервисами, на которых есть регистрация.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английский язык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DCF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pStyle w:val="3"/>
              <w:rPr>
                <w:b w:val="0"/>
                <w:sz w:val="24"/>
                <w:szCs w:val="24"/>
              </w:rPr>
            </w:pPr>
            <w:hyperlink r:id="rId18" w:history="1">
              <w:r w:rsidRPr="00D95FF0">
                <w:rPr>
                  <w:rStyle w:val="a4"/>
                  <w:b w:val="0"/>
                  <w:sz w:val="24"/>
                  <w:szCs w:val="24"/>
                </w:rPr>
                <w:t>http://crossword.awardspace.info</w:t>
              </w:r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Очень удобное создание кроссвордов</w:t>
            </w:r>
            <w:proofErr w:type="gram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5FF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D95FF0">
              <w:rPr>
                <w:rFonts w:ascii="Times New Roman" w:hAnsi="Times New Roman" w:cs="Times New Roman"/>
                <w:i/>
                <w:sz w:val="24"/>
                <w:szCs w:val="24"/>
              </w:rPr>
              <w:t>редложено 2 ссылки: для редактирования и для разгадывания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DCF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pStyle w:val="3"/>
              <w:rPr>
                <w:b w:val="0"/>
                <w:sz w:val="24"/>
                <w:szCs w:val="24"/>
              </w:rPr>
            </w:pPr>
            <w:hyperlink r:id="rId20" w:tgtFrame="_blank" w:history="1">
              <w:proofErr w:type="spellStart"/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main-ip.ru</w:t>
              </w:r>
              <w:proofErr w:type="spellEnd"/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F5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формы  для обратной связи. Если у вас есть свой личный (предметный)  </w:t>
            </w:r>
            <w:proofErr w:type="spell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блог</w:t>
            </w:r>
            <w:proofErr w:type="spell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или сайт, то можно установить такую форму, чтобы ученики могли загружать свои работы.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0DCF" w:rsidRPr="00D95FF0" w:rsidRDefault="00F50DCF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50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F50DCF">
            <w:pPr>
              <w:pStyle w:val="3"/>
              <w:rPr>
                <w:b w:val="0"/>
                <w:sz w:val="24"/>
                <w:szCs w:val="24"/>
              </w:rPr>
            </w:pPr>
            <w:hyperlink r:id="rId22" w:history="1">
              <w:proofErr w:type="spellStart"/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JigZone</w:t>
              </w:r>
              <w:proofErr w:type="spellEnd"/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4D7501" w:rsidRDefault="004D7501" w:rsidP="004D75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Требуется регистрация на сайте. </w:t>
            </w:r>
            <w:r w:rsidRPr="00D9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создания </w:t>
            </w:r>
            <w:proofErr w:type="spell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пазлов</w:t>
            </w:r>
            <w:proofErr w:type="spell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любой сложности из своих картинок (фотографий). Можно внедрять </w:t>
            </w:r>
            <w:proofErr w:type="gram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готовые</w:t>
            </w:r>
            <w:proofErr w:type="gram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пазлы</w:t>
            </w:r>
            <w:proofErr w:type="spell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сайт или </w:t>
            </w:r>
            <w:proofErr w:type="spell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блог</w:t>
            </w:r>
            <w:proofErr w:type="spell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4D7501" w:rsidRPr="00D95FF0" w:rsidRDefault="004D7501" w:rsidP="00F5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ограничения на формат и размер картинки (формат .</w:t>
            </w:r>
            <w:proofErr w:type="spell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jpg</w:t>
            </w:r>
            <w:proofErr w:type="spell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.</w:t>
            </w:r>
            <w:proofErr w:type="spellStart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gif</w:t>
            </w:r>
            <w:proofErr w:type="spellEnd"/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размер 400x300x20KB; 400X300 пикселей).</w:t>
            </w:r>
            <w:r w:rsidRPr="00D9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Только </w:t>
            </w:r>
            <w:r w:rsidRPr="004D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</w:t>
            </w:r>
            <w:r w:rsidRPr="00D9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50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F50DCF">
            <w:pPr>
              <w:pStyle w:val="3"/>
              <w:rPr>
                <w:b w:val="0"/>
                <w:sz w:val="24"/>
                <w:szCs w:val="24"/>
              </w:rPr>
            </w:pPr>
            <w:hyperlink r:id="rId24" w:history="1"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 xml:space="preserve">http://www.bobrdobr.ru </w:t>
              </w:r>
            </w:hyperlink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D75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сервис </w:t>
            </w:r>
            <w:proofErr w:type="spell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БобрДобр</w:t>
            </w:r>
            <w:proofErr w:type="spell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- российский аналог сервиса </w:t>
            </w:r>
            <w:hyperlink r:id="rId25" w:history="1">
              <w:proofErr w:type="spellStart"/>
              <w:r w:rsidRPr="00D95F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Делишес</w:t>
              </w:r>
              <w:proofErr w:type="spellEnd"/>
            </w:hyperlink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. Позволяет пользователям хранить коллекцию своих закладок-ссылок на </w:t>
            </w:r>
            <w:proofErr w:type="spell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веб-страницы</w:t>
            </w:r>
            <w:proofErr w:type="spell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. Хранение закладок на </w:t>
            </w:r>
            <w:proofErr w:type="spellStart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BobrDobr.ru</w:t>
            </w:r>
            <w:proofErr w:type="spellEnd"/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дает возможность удобного доступа к ним с любого компьютера из любой точки мира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50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F50DCF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D95FF0">
              <w:rPr>
                <w:b w:val="0"/>
                <w:bCs w:val="0"/>
                <w:color w:val="990000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D750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tgtFrame="_blank" w:history="1">
              <w:proofErr w:type="spellStart"/>
              <w:r w:rsidRPr="00D95FF0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PhotoPeach</w:t>
              </w:r>
              <w:proofErr w:type="spellEnd"/>
            </w:hyperlink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создавать слайд-шоу с сочетанием фотографий, музыки и текста.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501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F50DCF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hyperlink r:id="rId29" w:tgtFrame="_blank" w:history="1">
              <w:r w:rsidRPr="00D95FF0">
                <w:rPr>
                  <w:rStyle w:val="a4"/>
                  <w:b w:val="0"/>
                  <w:bCs w:val="0"/>
                  <w:sz w:val="24"/>
                  <w:szCs w:val="24"/>
                </w:rPr>
                <w:t>Glogster.com</w:t>
              </w:r>
            </w:hyperlink>
          </w:p>
          <w:p w:rsidR="00D95FF0" w:rsidRPr="00D95FF0" w:rsidRDefault="00D95FF0" w:rsidP="00F50DCF">
            <w:pPr>
              <w:pStyle w:val="3"/>
              <w:rPr>
                <w:b w:val="0"/>
                <w:bCs w:val="0"/>
                <w:color w:val="990000"/>
                <w:sz w:val="24"/>
                <w:szCs w:val="24"/>
              </w:rPr>
            </w:pPr>
            <w:r w:rsidRPr="00D95FF0">
              <w:rPr>
                <w:b w:val="0"/>
                <w:bCs w:val="0"/>
                <w:sz w:val="24"/>
                <w:szCs w:val="24"/>
              </w:rPr>
              <w:t>www.glogster.com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D750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интерфейс, 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>но русский язык поддерживает.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Требуется регистрация.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Загр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узка: </w:t>
            </w:r>
            <w:proofErr w:type="spellStart"/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, видео, картинки 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Возможность опубликовы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вать работы на </w:t>
            </w:r>
            <w:proofErr w:type="spellStart"/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>блог</w:t>
            </w:r>
            <w:proofErr w:type="spellEnd"/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или сайт.</w:t>
            </w:r>
            <w:r w:rsidR="00D95FF0" w:rsidRPr="00D95F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 xml:space="preserve"> Раздел </w:t>
            </w:r>
            <w:proofErr w:type="spellStart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>edu.glogster</w:t>
            </w:r>
            <w:proofErr w:type="spellEnd"/>
            <w:r w:rsidRPr="00D95F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95FF0">
              <w:rPr>
                <w:rFonts w:ascii="Times New Roman" w:hAnsi="Times New Roman" w:cs="Times New Roman"/>
                <w:sz w:val="24"/>
                <w:szCs w:val="24"/>
              </w:rPr>
              <w:t>предназначен для совместной работы учащихся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4D7501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501" w:rsidRPr="00D95FF0" w:rsidRDefault="00D95FF0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5FF0" w:rsidRPr="00D95FF0" w:rsidTr="00F50DCF">
        <w:trPr>
          <w:trHeight w:val="270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F0" w:rsidRPr="00D95FF0" w:rsidRDefault="00D95FF0" w:rsidP="00D95FF0">
            <w:pPr>
              <w:pStyle w:val="3"/>
              <w:rPr>
                <w:b w:val="0"/>
                <w:sz w:val="24"/>
                <w:szCs w:val="24"/>
              </w:rPr>
            </w:pPr>
            <w:hyperlink r:id="rId31" w:history="1">
              <w:proofErr w:type="spellStart"/>
              <w:r w:rsidRPr="00D95FF0">
                <w:rPr>
                  <w:rStyle w:val="a4"/>
                  <w:b w:val="0"/>
                  <w:sz w:val="24"/>
                  <w:szCs w:val="24"/>
                </w:rPr>
                <w:t>Picasa</w:t>
              </w:r>
              <w:proofErr w:type="spellEnd"/>
              <w:r w:rsidRPr="00D95FF0">
                <w:rPr>
                  <w:rStyle w:val="a4"/>
                  <w:b w:val="0"/>
                  <w:sz w:val="24"/>
                  <w:szCs w:val="24"/>
                </w:rPr>
                <w:t xml:space="preserve"> </w:t>
              </w:r>
              <w:proofErr w:type="spellStart"/>
              <w:r w:rsidRPr="00D95FF0">
                <w:rPr>
                  <w:rStyle w:val="a4"/>
                  <w:b w:val="0"/>
                  <w:sz w:val="24"/>
                  <w:szCs w:val="24"/>
                </w:rPr>
                <w:t>Веб-альбом</w:t>
              </w:r>
              <w:proofErr w:type="spellEnd"/>
            </w:hyperlink>
          </w:p>
          <w:p w:rsidR="00D95FF0" w:rsidRPr="00D95FF0" w:rsidRDefault="00D95FF0" w:rsidP="00F50DCF">
            <w:pPr>
              <w:pStyle w:val="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F0" w:rsidRPr="00D95FF0" w:rsidRDefault="00D95FF0" w:rsidP="00D9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 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Хранение фотографий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(общим объемом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 Гб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около 400 фотографий)</w:t>
            </w:r>
          </w:p>
          <w:p w:rsidR="00D95FF0" w:rsidRPr="00D95FF0" w:rsidRDefault="00D95FF0" w:rsidP="00D9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 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Обмен фотографиями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друзьями. 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  Сервис позволяет не только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просматривать личные фотографии</w:t>
            </w:r>
            <w:r w:rsidRPr="00D9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снимки друзей, но также </w:t>
            </w:r>
            <w:r w:rsidRPr="00D95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обзор работ остальных участников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F0" w:rsidRPr="00D95FF0" w:rsidRDefault="00D95FF0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F0" w:rsidRPr="00D95FF0" w:rsidRDefault="00D95FF0" w:rsidP="00410F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95F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000125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17F6" w:rsidRPr="00D95FF0" w:rsidRDefault="006917F6">
      <w:pPr>
        <w:rPr>
          <w:rFonts w:ascii="Times New Roman" w:hAnsi="Times New Roman" w:cs="Times New Roman"/>
          <w:sz w:val="24"/>
          <w:szCs w:val="24"/>
        </w:rPr>
      </w:pPr>
    </w:p>
    <w:sectPr w:rsidR="006917F6" w:rsidRPr="00D95FF0" w:rsidSect="00691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21D3"/>
    <w:multiLevelType w:val="multilevel"/>
    <w:tmpl w:val="AB26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F79"/>
    <w:rsid w:val="001C3BFE"/>
    <w:rsid w:val="002837AE"/>
    <w:rsid w:val="003626CF"/>
    <w:rsid w:val="00410F79"/>
    <w:rsid w:val="004D7501"/>
    <w:rsid w:val="006917F6"/>
    <w:rsid w:val="00821DD3"/>
    <w:rsid w:val="0097680B"/>
    <w:rsid w:val="009B6B94"/>
    <w:rsid w:val="00B073B2"/>
    <w:rsid w:val="00C424FA"/>
    <w:rsid w:val="00CD60E1"/>
    <w:rsid w:val="00CE566A"/>
    <w:rsid w:val="00D95FF0"/>
    <w:rsid w:val="00DC4890"/>
    <w:rsid w:val="00F50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F6"/>
  </w:style>
  <w:style w:type="paragraph" w:styleId="3">
    <w:name w:val="heading 3"/>
    <w:basedOn w:val="a"/>
    <w:link w:val="30"/>
    <w:uiPriority w:val="9"/>
    <w:qFormat/>
    <w:rsid w:val="00410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0F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410F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6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google.ru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crossword.awardspace.info/" TargetMode="External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crocodoc.com/" TargetMode="External"/><Relationship Id="rId17" Type="http://schemas.openxmlformats.org/officeDocument/2006/relationships/image" Target="media/image6.png"/><Relationship Id="rId25" Type="http://schemas.openxmlformats.org/officeDocument/2006/relationships/hyperlink" Target="http://moodle.iteach.ru/mod/glossary/showentry.php?courseid=2&amp;concept=%D0%94%D0%B5%D0%BB%D0%B8%D1%88%D0%B5%D1%81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lavors.me/" TargetMode="External"/><Relationship Id="rId20" Type="http://schemas.openxmlformats.org/officeDocument/2006/relationships/hyperlink" Target="http://main-ip.ru/genform/" TargetMode="External"/><Relationship Id="rId29" Type="http://schemas.openxmlformats.org/officeDocument/2006/relationships/hyperlink" Target="http://www.glogster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ces.ed.gov/" TargetMode="External"/><Relationship Id="rId11" Type="http://schemas.openxmlformats.org/officeDocument/2006/relationships/hyperlink" Target="http://schoolservis.blogspot.com/2011/07/crocodoc.html" TargetMode="External"/><Relationship Id="rId24" Type="http://schemas.openxmlformats.org/officeDocument/2006/relationships/hyperlink" Target="http://www.bobrdobr.ru/" TargetMode="External"/><Relationship Id="rId32" Type="http://schemas.openxmlformats.org/officeDocument/2006/relationships/image" Target="media/image13.png"/><Relationship Id="rId5" Type="http://schemas.openxmlformats.org/officeDocument/2006/relationships/hyperlink" Target="http://schoolservis.blogspot.com/2012/01/create-graph.html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hyperlink" Target="http://schoolservis.blogspot.com/2011/11/picasa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sheet.zoho.com/" TargetMode="External"/><Relationship Id="rId22" Type="http://schemas.openxmlformats.org/officeDocument/2006/relationships/hyperlink" Target="http://www.jigzone.com/" TargetMode="External"/><Relationship Id="rId27" Type="http://schemas.openxmlformats.org/officeDocument/2006/relationships/hyperlink" Target="http://photopeach.com/" TargetMode="External"/><Relationship Id="rId30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2012-05-28T12:55:00Z</dcterms:created>
  <dcterms:modified xsi:type="dcterms:W3CDTF">2012-05-28T13:43:00Z</dcterms:modified>
</cp:coreProperties>
</file>